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E" w:rsidRPr="0048373E" w:rsidRDefault="0048373E" w:rsidP="0048373E">
      <w:pPr>
        <w:shd w:val="clear" w:color="auto" w:fill="FFFFFF"/>
        <w:spacing w:before="272" w:after="136" w:line="240" w:lineRule="auto"/>
        <w:jc w:val="center"/>
        <w:outlineLvl w:val="0"/>
        <w:rPr>
          <w:rFonts w:ascii="Arial" w:eastAsia="Times New Roman" w:hAnsi="Arial" w:cs="Arial"/>
          <w:b/>
          <w:bCs/>
          <w:color w:val="DBBA11"/>
          <w:kern w:val="36"/>
          <w:sz w:val="46"/>
          <w:szCs w:val="46"/>
        </w:rPr>
      </w:pPr>
      <w:r w:rsidRPr="0048373E">
        <w:rPr>
          <w:rFonts w:ascii="Arial" w:eastAsia="Times New Roman" w:hAnsi="Arial" w:cs="Arial"/>
          <w:b/>
          <w:bCs/>
          <w:color w:val="DBBA11"/>
          <w:kern w:val="36"/>
          <w:sz w:val="46"/>
          <w:szCs w:val="46"/>
        </w:rPr>
        <w:t>Direksiyon Dersi</w:t>
      </w:r>
    </w:p>
    <w:p w:rsidR="0048373E" w:rsidRPr="0048373E" w:rsidRDefault="0048373E" w:rsidP="0048373E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73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7.55pt;height:1.35pt" o:hrpct="0" o:hralign="center" o:hrstd="t" o:hrnoshade="t" o:hr="t" fillcolor="#333" stroked="f"/>
        </w:pict>
      </w:r>
    </w:p>
    <w:p w:rsidR="0048373E" w:rsidRPr="0048373E" w:rsidRDefault="0048373E" w:rsidP="0048373E">
      <w:pPr>
        <w:numPr>
          <w:ilvl w:val="0"/>
          <w:numId w:val="1"/>
        </w:numPr>
        <w:shd w:val="clear" w:color="auto" w:fill="FFFFFF"/>
        <w:spacing w:after="0" w:line="353" w:lineRule="atLeast"/>
        <w:ind w:left="-204" w:right="-204"/>
        <w:jc w:val="both"/>
        <w:rPr>
          <w:rFonts w:ascii="Arial" w:eastAsia="Times New Roman" w:hAnsi="Arial" w:cs="Arial"/>
          <w:color w:val="647382"/>
        </w:rPr>
      </w:pPr>
      <w:r>
        <w:rPr>
          <w:rFonts w:ascii="Arial" w:eastAsia="Times New Roman" w:hAnsi="Arial" w:cs="Arial"/>
          <w:noProof/>
          <w:color w:val="647382"/>
        </w:rPr>
        <w:drawing>
          <wp:inline distT="0" distB="0" distL="0" distR="0">
            <wp:extent cx="3329940" cy="2769235"/>
            <wp:effectExtent l="19050" t="0" r="3810" b="0"/>
            <wp:docPr id="2" name="Resim 2" descr="http://caddeehliyet.com/_resimler/_siteResimler/Ozel-direksiyon-dersi.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ddeehliyet.com/_resimler/_siteResimler/Ozel-direksiyon-dersi.6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73E">
        <w:rPr>
          <w:rFonts w:ascii="Arial" w:eastAsia="Times New Roman" w:hAnsi="Arial" w:cs="Arial"/>
          <w:color w:val="000000"/>
          <w:sz w:val="36"/>
          <w:szCs w:val="36"/>
          <w:u w:val="single"/>
        </w:rPr>
        <w:t>Trafiğe çıkmaktan korkuyorsanız, yada direksiyon sınavı için kendinizi hazır hissetmiyorsanız</w:t>
      </w:r>
      <w:r w:rsidRPr="0048373E">
        <w:rPr>
          <w:rFonts w:ascii="Arial" w:eastAsia="Times New Roman" w:hAnsi="Arial" w:cs="Arial"/>
          <w:color w:val="000000"/>
          <w:sz w:val="36"/>
          <w:szCs w:val="36"/>
        </w:rPr>
        <w:t xml:space="preserve">, istediğiniz gün ve saatler için </w:t>
      </w:r>
      <w:proofErr w:type="gramStart"/>
      <w:r w:rsidRPr="0048373E">
        <w:rPr>
          <w:rFonts w:ascii="Arial" w:eastAsia="Times New Roman" w:hAnsi="Arial" w:cs="Arial"/>
          <w:color w:val="000000"/>
          <w:sz w:val="36"/>
          <w:szCs w:val="36"/>
        </w:rPr>
        <w:t>M.E.B</w:t>
      </w:r>
      <w:proofErr w:type="gramEnd"/>
      <w:r w:rsidRPr="0048373E">
        <w:rPr>
          <w:rFonts w:ascii="Arial" w:eastAsia="Times New Roman" w:hAnsi="Arial" w:cs="Arial"/>
          <w:color w:val="000000"/>
          <w:sz w:val="36"/>
          <w:szCs w:val="36"/>
        </w:rPr>
        <w:t>.'</w:t>
      </w:r>
      <w:proofErr w:type="spellStart"/>
      <w:r w:rsidRPr="0048373E">
        <w:rPr>
          <w:rFonts w:ascii="Arial" w:eastAsia="Times New Roman" w:hAnsi="Arial" w:cs="Arial"/>
          <w:color w:val="000000"/>
          <w:sz w:val="36"/>
          <w:szCs w:val="36"/>
        </w:rPr>
        <w:t>ğına</w:t>
      </w:r>
      <w:proofErr w:type="spellEnd"/>
      <w:r w:rsidRPr="0048373E">
        <w:rPr>
          <w:rFonts w:ascii="Arial" w:eastAsia="Times New Roman" w:hAnsi="Arial" w:cs="Arial"/>
          <w:color w:val="000000"/>
          <w:sz w:val="36"/>
          <w:szCs w:val="36"/>
        </w:rPr>
        <w:t xml:space="preserve"> bağlı, </w:t>
      </w:r>
      <w:proofErr w:type="spellStart"/>
      <w:r w:rsidRPr="0048373E">
        <w:rPr>
          <w:rFonts w:ascii="Arial" w:eastAsia="Times New Roman" w:hAnsi="Arial" w:cs="Arial"/>
          <w:color w:val="000000"/>
          <w:sz w:val="36"/>
          <w:szCs w:val="36"/>
        </w:rPr>
        <w:t>profesyönel</w:t>
      </w:r>
      <w:proofErr w:type="spellEnd"/>
      <w:r w:rsidRPr="0048373E">
        <w:rPr>
          <w:rFonts w:ascii="Arial" w:eastAsia="Times New Roman" w:hAnsi="Arial" w:cs="Arial"/>
          <w:color w:val="000000"/>
          <w:sz w:val="36"/>
          <w:szCs w:val="36"/>
        </w:rPr>
        <w:t xml:space="preserve"> kadroya sahip kurumumuzdan ister otomatik, ister </w:t>
      </w:r>
      <w:proofErr w:type="spellStart"/>
      <w:r w:rsidRPr="0048373E">
        <w:rPr>
          <w:rFonts w:ascii="Arial" w:eastAsia="Times New Roman" w:hAnsi="Arial" w:cs="Arial"/>
          <w:color w:val="000000"/>
          <w:sz w:val="36"/>
          <w:szCs w:val="36"/>
        </w:rPr>
        <w:t>manuel</w:t>
      </w:r>
      <w:proofErr w:type="spellEnd"/>
      <w:r w:rsidRPr="0048373E">
        <w:rPr>
          <w:rFonts w:ascii="Arial" w:eastAsia="Times New Roman" w:hAnsi="Arial" w:cs="Arial"/>
          <w:color w:val="000000"/>
          <w:sz w:val="36"/>
          <w:szCs w:val="36"/>
        </w:rPr>
        <w:t xml:space="preserve"> vitesli araçlarda direksiyon dersi alabilirsiniz. </w:t>
      </w:r>
    </w:p>
    <w:p w:rsidR="0048373E" w:rsidRPr="0048373E" w:rsidRDefault="0048373E" w:rsidP="0048373E">
      <w:pPr>
        <w:shd w:val="clear" w:color="auto" w:fill="FFFFFF"/>
        <w:spacing w:after="0" w:line="353" w:lineRule="atLeast"/>
        <w:ind w:left="-204" w:right="-204"/>
        <w:jc w:val="both"/>
        <w:rPr>
          <w:rFonts w:ascii="Arial" w:eastAsia="Times New Roman" w:hAnsi="Arial" w:cs="Arial"/>
          <w:color w:val="647382"/>
        </w:rPr>
      </w:pPr>
      <w:r w:rsidRPr="0048373E">
        <w:rPr>
          <w:rFonts w:ascii="Arial" w:eastAsia="Times New Roman" w:hAnsi="Arial" w:cs="Arial"/>
          <w:color w:val="000000"/>
          <w:sz w:val="36"/>
          <w:szCs w:val="36"/>
        </w:rPr>
        <w:t>Eğitim parkuru seviyenize uygun ve ihtiyaçlarınız doğrultusunda belirlenir. </w:t>
      </w:r>
    </w:p>
    <w:p w:rsidR="0048373E" w:rsidRPr="0048373E" w:rsidRDefault="0048373E" w:rsidP="0048373E">
      <w:pPr>
        <w:shd w:val="clear" w:color="auto" w:fill="FFFFFF"/>
        <w:spacing w:after="0" w:line="353" w:lineRule="atLeast"/>
        <w:ind w:left="-204" w:right="-204"/>
        <w:jc w:val="both"/>
        <w:rPr>
          <w:rFonts w:ascii="Arial" w:eastAsia="Times New Roman" w:hAnsi="Arial" w:cs="Arial"/>
          <w:color w:val="647382"/>
        </w:rPr>
      </w:pPr>
      <w:r w:rsidRPr="0048373E">
        <w:rPr>
          <w:rFonts w:ascii="Arial" w:eastAsia="Times New Roman" w:hAnsi="Arial" w:cs="Arial"/>
          <w:color w:val="000000"/>
          <w:sz w:val="36"/>
          <w:szCs w:val="36"/>
        </w:rPr>
        <w:t>1 ders 50 dakikadır ve 80 TL olarak ücretlendirilir, daha kısa sürede trafiğe alışabilmeniz için eğitimler günde 2 ders şeklinde planlanır. </w:t>
      </w:r>
    </w:p>
    <w:p w:rsidR="0048373E" w:rsidRPr="0048373E" w:rsidRDefault="0048373E" w:rsidP="0048373E">
      <w:pPr>
        <w:shd w:val="clear" w:color="auto" w:fill="FFFFFF"/>
        <w:spacing w:after="0" w:line="353" w:lineRule="atLeast"/>
        <w:ind w:left="-204" w:right="-204"/>
        <w:jc w:val="both"/>
        <w:rPr>
          <w:rFonts w:ascii="Arial" w:eastAsia="Times New Roman" w:hAnsi="Arial" w:cs="Arial"/>
          <w:color w:val="647382"/>
        </w:rPr>
      </w:pPr>
      <w:r w:rsidRPr="0048373E">
        <w:rPr>
          <w:rFonts w:ascii="Arial" w:eastAsia="Times New Roman" w:hAnsi="Arial" w:cs="Arial"/>
          <w:color w:val="000000"/>
          <w:sz w:val="36"/>
          <w:szCs w:val="36"/>
        </w:rPr>
        <w:t xml:space="preserve">Ders fiyatları kullanacağınız araç türüne göre (otomatik, </w:t>
      </w:r>
      <w:proofErr w:type="spellStart"/>
      <w:r w:rsidRPr="0048373E">
        <w:rPr>
          <w:rFonts w:ascii="Arial" w:eastAsia="Times New Roman" w:hAnsi="Arial" w:cs="Arial"/>
          <w:color w:val="000000"/>
          <w:sz w:val="36"/>
          <w:szCs w:val="36"/>
        </w:rPr>
        <w:t>manuel</w:t>
      </w:r>
      <w:proofErr w:type="spellEnd"/>
      <w:r w:rsidRPr="0048373E">
        <w:rPr>
          <w:rFonts w:ascii="Arial" w:eastAsia="Times New Roman" w:hAnsi="Arial" w:cs="Arial"/>
          <w:color w:val="000000"/>
          <w:sz w:val="36"/>
          <w:szCs w:val="36"/>
        </w:rPr>
        <w:t>)</w:t>
      </w:r>
      <w:r w:rsidRPr="0048373E">
        <w:rPr>
          <w:rFonts w:ascii="Arial" w:eastAsia="Times New Roman" w:hAnsi="Arial" w:cs="Arial"/>
          <w:color w:val="000000"/>
          <w:sz w:val="36"/>
        </w:rPr>
        <w:t> </w:t>
      </w:r>
      <w:r w:rsidRPr="0048373E">
        <w:rPr>
          <w:rFonts w:ascii="Arial" w:eastAsia="Times New Roman" w:hAnsi="Arial" w:cs="Arial"/>
          <w:color w:val="000000"/>
          <w:sz w:val="36"/>
          <w:szCs w:val="36"/>
          <w:u w:val="single"/>
        </w:rPr>
        <w:t>değişmez</w:t>
      </w:r>
      <w:r w:rsidRPr="0048373E">
        <w:rPr>
          <w:rFonts w:ascii="Arial" w:eastAsia="Times New Roman" w:hAnsi="Arial" w:cs="Arial"/>
          <w:color w:val="000000"/>
          <w:sz w:val="36"/>
          <w:szCs w:val="36"/>
        </w:rPr>
        <w:t>. </w:t>
      </w:r>
    </w:p>
    <w:p w:rsidR="0048373E" w:rsidRPr="0048373E" w:rsidRDefault="0048373E" w:rsidP="0048373E">
      <w:pPr>
        <w:shd w:val="clear" w:color="auto" w:fill="FFFFFF"/>
        <w:spacing w:after="136" w:line="353" w:lineRule="atLeast"/>
        <w:ind w:left="-204" w:right="-204"/>
        <w:rPr>
          <w:rFonts w:ascii="Arial" w:eastAsia="Times New Roman" w:hAnsi="Arial" w:cs="Arial"/>
          <w:color w:val="647382"/>
        </w:rPr>
      </w:pPr>
      <w:r w:rsidRPr="0048373E">
        <w:rPr>
          <w:rFonts w:ascii="Arial" w:eastAsia="Times New Roman" w:hAnsi="Arial" w:cs="Arial"/>
          <w:color w:val="647382"/>
        </w:rPr>
        <w:t>  </w:t>
      </w:r>
    </w:p>
    <w:p w:rsidR="0048373E" w:rsidRPr="0048373E" w:rsidRDefault="0048373E" w:rsidP="0048373E">
      <w:pPr>
        <w:shd w:val="clear" w:color="auto" w:fill="FFFFFF"/>
        <w:spacing w:after="0" w:line="240" w:lineRule="auto"/>
        <w:ind w:left="-204" w:right="-204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3355975" cy="2277110"/>
            <wp:effectExtent l="19050" t="0" r="0" b="0"/>
            <wp:docPr id="3" name="Resim 3" descr="http://caddeehliyet.com/_resimler/_siteResimler/Cadde-Ehliyet-Simulator-Direksiyon-Egitimi.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ddeehliyet.com/_resimler/_siteResimler/Cadde-Ehliyet-Simulator-Direksiyon-Egitimi.2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73E" w:rsidRPr="0048373E" w:rsidRDefault="0048373E" w:rsidP="0048373E">
      <w:pPr>
        <w:shd w:val="clear" w:color="auto" w:fill="FFFFFF"/>
        <w:spacing w:after="0" w:line="353" w:lineRule="atLeast"/>
        <w:ind w:left="-204" w:right="-204"/>
        <w:jc w:val="both"/>
        <w:rPr>
          <w:rFonts w:ascii="Arial" w:eastAsia="Times New Roman" w:hAnsi="Arial" w:cs="Arial"/>
          <w:color w:val="647382"/>
        </w:rPr>
      </w:pPr>
      <w:r w:rsidRPr="0048373E">
        <w:rPr>
          <w:rFonts w:ascii="Arial" w:eastAsia="Times New Roman" w:hAnsi="Arial" w:cs="Arial"/>
          <w:color w:val="000000"/>
          <w:sz w:val="36"/>
          <w:szCs w:val="36"/>
        </w:rPr>
        <w:t xml:space="preserve">Daha önce hiç araç kullanmamış adaylarımız, kayıt işlemini tamamladıktan sonra direksiyon eğitimine hemen başlayabilirsiniz. İlk 2 dersiniz Simülatörde yapılır. Bu 2 derste aracı harekete geçirebilecek temel kontrol becerilerini kazanırsınız. Daha sonra akan trafikteki eğitimlerinize başlarsınız. Dersleriniz trafik yoğunluğunun az olduğu bir parkurda başlar ve araca </w:t>
      </w:r>
      <w:proofErr w:type="gramStart"/>
      <w:r w:rsidRPr="0048373E">
        <w:rPr>
          <w:rFonts w:ascii="Arial" w:eastAsia="Times New Roman" w:hAnsi="Arial" w:cs="Arial"/>
          <w:color w:val="000000"/>
          <w:sz w:val="36"/>
          <w:szCs w:val="36"/>
        </w:rPr>
        <w:t>hakimiyetiniz</w:t>
      </w:r>
      <w:proofErr w:type="gramEnd"/>
      <w:r w:rsidRPr="0048373E">
        <w:rPr>
          <w:rFonts w:ascii="Arial" w:eastAsia="Times New Roman" w:hAnsi="Arial" w:cs="Arial"/>
          <w:color w:val="000000"/>
          <w:sz w:val="36"/>
          <w:szCs w:val="36"/>
        </w:rPr>
        <w:t xml:space="preserve"> arttıkça trafik </w:t>
      </w:r>
      <w:proofErr w:type="spellStart"/>
      <w:r w:rsidRPr="0048373E">
        <w:rPr>
          <w:rFonts w:ascii="Arial" w:eastAsia="Times New Roman" w:hAnsi="Arial" w:cs="Arial"/>
          <w:color w:val="000000"/>
          <w:sz w:val="36"/>
          <w:szCs w:val="36"/>
        </w:rPr>
        <w:t>yoğunluğuda</w:t>
      </w:r>
      <w:proofErr w:type="spellEnd"/>
      <w:r w:rsidRPr="0048373E">
        <w:rPr>
          <w:rFonts w:ascii="Arial" w:eastAsia="Times New Roman" w:hAnsi="Arial" w:cs="Arial"/>
          <w:color w:val="000000"/>
          <w:sz w:val="36"/>
          <w:szCs w:val="36"/>
        </w:rPr>
        <w:t xml:space="preserve"> arttırılır. Son derslerinizde sınav parkuruna gidilerek parkura alışmanız sağlanır.</w:t>
      </w:r>
    </w:p>
    <w:p w:rsidR="0048373E" w:rsidRPr="0048373E" w:rsidRDefault="0048373E" w:rsidP="0048373E">
      <w:pPr>
        <w:shd w:val="clear" w:color="auto" w:fill="FFFFFF"/>
        <w:spacing w:after="136" w:line="353" w:lineRule="atLeast"/>
        <w:ind w:left="-204" w:right="-204"/>
        <w:jc w:val="both"/>
        <w:rPr>
          <w:rFonts w:ascii="Arial" w:eastAsia="Times New Roman" w:hAnsi="Arial" w:cs="Arial"/>
          <w:color w:val="647382"/>
        </w:rPr>
      </w:pPr>
      <w:r w:rsidRPr="0048373E">
        <w:rPr>
          <w:rFonts w:ascii="Arial" w:eastAsia="Times New Roman" w:hAnsi="Arial" w:cs="Arial"/>
          <w:color w:val="647382"/>
        </w:rPr>
        <w:t> </w:t>
      </w:r>
    </w:p>
    <w:p w:rsidR="0048373E" w:rsidRPr="0048373E" w:rsidRDefault="0048373E" w:rsidP="0048373E">
      <w:pPr>
        <w:shd w:val="clear" w:color="auto" w:fill="FFFFFF"/>
        <w:spacing w:after="0" w:line="353" w:lineRule="atLeast"/>
        <w:ind w:left="-204" w:right="-204"/>
        <w:jc w:val="both"/>
        <w:rPr>
          <w:rFonts w:ascii="Arial" w:eastAsia="Times New Roman" w:hAnsi="Arial" w:cs="Arial"/>
          <w:color w:val="647382"/>
        </w:rPr>
      </w:pPr>
      <w:r w:rsidRPr="0048373E">
        <w:rPr>
          <w:rFonts w:ascii="Arial" w:eastAsia="Times New Roman" w:hAnsi="Arial" w:cs="Arial"/>
          <w:color w:val="000000"/>
          <w:sz w:val="36"/>
          <w:szCs w:val="36"/>
        </w:rPr>
        <w:t xml:space="preserve">Direksiyon eğitimleri birebir randevulu şekilde yapılmaktadır. </w:t>
      </w:r>
      <w:proofErr w:type="gramStart"/>
      <w:r w:rsidRPr="0048373E">
        <w:rPr>
          <w:rFonts w:ascii="Arial" w:eastAsia="Times New Roman" w:hAnsi="Arial" w:cs="Arial"/>
          <w:color w:val="000000"/>
          <w:sz w:val="36"/>
          <w:szCs w:val="36"/>
        </w:rPr>
        <w:t>09:00</w:t>
      </w:r>
      <w:proofErr w:type="gramEnd"/>
      <w:r w:rsidRPr="0048373E">
        <w:rPr>
          <w:rFonts w:ascii="Arial" w:eastAsia="Times New Roman" w:hAnsi="Arial" w:cs="Arial"/>
          <w:color w:val="000000"/>
          <w:sz w:val="36"/>
          <w:szCs w:val="36"/>
        </w:rPr>
        <w:t xml:space="preserve"> / 18:00 saatleri arası 5 farklı seansta haftanın 7 günü eğitim alabilirsiniz.</w:t>
      </w:r>
    </w:p>
    <w:p w:rsidR="0048373E" w:rsidRPr="0048373E" w:rsidRDefault="0048373E" w:rsidP="0048373E">
      <w:pPr>
        <w:shd w:val="clear" w:color="auto" w:fill="FFFFFF"/>
        <w:spacing w:after="0" w:line="353" w:lineRule="atLeast"/>
        <w:ind w:left="-204" w:right="-204"/>
        <w:jc w:val="both"/>
        <w:rPr>
          <w:rFonts w:ascii="Arial" w:eastAsia="Times New Roman" w:hAnsi="Arial" w:cs="Arial"/>
          <w:color w:val="647382"/>
        </w:rPr>
      </w:pPr>
      <w:r w:rsidRPr="0048373E">
        <w:rPr>
          <w:rFonts w:ascii="Arial" w:eastAsia="Times New Roman" w:hAnsi="Arial" w:cs="Arial"/>
          <w:color w:val="647382"/>
          <w:sz w:val="36"/>
          <w:szCs w:val="36"/>
        </w:rPr>
        <w:t>Eğitim randevularınızı en az direksiyon sınavından 2 hafta öncesinde tamamlamanızı tavsiye ediyoruz. Böylece kendinizi yetersiz hissettiğinizde hocanıza danışarak ilave eğitim alacak vaktiniz olur.</w:t>
      </w:r>
      <w:r w:rsidRPr="0048373E">
        <w:rPr>
          <w:rFonts w:ascii="Arial" w:eastAsia="Times New Roman" w:hAnsi="Arial" w:cs="Arial"/>
          <w:color w:val="647382"/>
        </w:rPr>
        <w:br/>
      </w:r>
      <w:r w:rsidRPr="0048373E">
        <w:rPr>
          <w:rFonts w:ascii="Arial" w:eastAsia="Times New Roman" w:hAnsi="Arial" w:cs="Arial"/>
          <w:color w:val="647382"/>
        </w:rPr>
        <w:br/>
      </w:r>
    </w:p>
    <w:p w:rsidR="0048373E" w:rsidRDefault="0048373E" w:rsidP="0048373E">
      <w:pPr>
        <w:shd w:val="clear" w:color="auto" w:fill="FFFFFF"/>
        <w:spacing w:before="272" w:after="136" w:line="240" w:lineRule="auto"/>
        <w:ind w:left="-204" w:right="-204"/>
        <w:jc w:val="center"/>
        <w:outlineLvl w:val="1"/>
        <w:rPr>
          <w:rFonts w:ascii="inherit" w:eastAsia="Times New Roman" w:hAnsi="inherit" w:cs="Arial"/>
          <w:color w:val="DBBA11"/>
          <w:sz w:val="41"/>
          <w:szCs w:val="41"/>
        </w:rPr>
      </w:pPr>
    </w:p>
    <w:p w:rsidR="0048373E" w:rsidRDefault="0048373E" w:rsidP="0048373E">
      <w:pPr>
        <w:shd w:val="clear" w:color="auto" w:fill="FFFFFF"/>
        <w:spacing w:before="272" w:after="136" w:line="240" w:lineRule="auto"/>
        <w:ind w:left="-204" w:right="-204"/>
        <w:jc w:val="center"/>
        <w:outlineLvl w:val="1"/>
        <w:rPr>
          <w:rFonts w:ascii="inherit" w:eastAsia="Times New Roman" w:hAnsi="inherit" w:cs="Arial"/>
          <w:color w:val="DBBA11"/>
          <w:sz w:val="41"/>
          <w:szCs w:val="41"/>
        </w:rPr>
      </w:pPr>
    </w:p>
    <w:p w:rsidR="0048373E" w:rsidRDefault="0048373E" w:rsidP="0048373E">
      <w:pPr>
        <w:shd w:val="clear" w:color="auto" w:fill="FFFFFF"/>
        <w:spacing w:before="272" w:after="136" w:line="240" w:lineRule="auto"/>
        <w:ind w:left="-204" w:right="-204"/>
        <w:jc w:val="center"/>
        <w:outlineLvl w:val="1"/>
        <w:rPr>
          <w:rFonts w:ascii="inherit" w:eastAsia="Times New Roman" w:hAnsi="inherit" w:cs="Arial"/>
          <w:color w:val="DBBA11"/>
          <w:sz w:val="41"/>
          <w:szCs w:val="41"/>
        </w:rPr>
      </w:pPr>
    </w:p>
    <w:p w:rsidR="0048373E" w:rsidRPr="0048373E" w:rsidRDefault="0048373E" w:rsidP="0048373E">
      <w:pPr>
        <w:shd w:val="clear" w:color="auto" w:fill="FFFFFF"/>
        <w:spacing w:before="272" w:after="136" w:line="240" w:lineRule="auto"/>
        <w:ind w:left="-204" w:right="-204"/>
        <w:jc w:val="center"/>
        <w:outlineLvl w:val="1"/>
        <w:rPr>
          <w:rFonts w:ascii="inherit" w:eastAsia="Times New Roman" w:hAnsi="inherit" w:cs="Arial"/>
          <w:color w:val="DBBA11"/>
          <w:sz w:val="41"/>
          <w:szCs w:val="41"/>
        </w:rPr>
      </w:pPr>
      <w:r w:rsidRPr="0048373E">
        <w:rPr>
          <w:rFonts w:ascii="inherit" w:eastAsia="Times New Roman" w:hAnsi="inherit" w:cs="Arial"/>
          <w:color w:val="DBBA11"/>
          <w:sz w:val="41"/>
          <w:szCs w:val="41"/>
        </w:rPr>
        <w:lastRenderedPageBreak/>
        <w:t>Akan trafikte direksiyon eğitimi ders programı</w:t>
      </w:r>
    </w:p>
    <w:p w:rsidR="0048373E" w:rsidRPr="0048373E" w:rsidRDefault="0048373E" w:rsidP="0048373E">
      <w:pPr>
        <w:shd w:val="clear" w:color="auto" w:fill="FFFFFF"/>
        <w:spacing w:before="272" w:after="272" w:line="240" w:lineRule="auto"/>
        <w:ind w:left="-204" w:right="-204"/>
        <w:rPr>
          <w:rFonts w:ascii="Arial" w:eastAsia="Times New Roman" w:hAnsi="Arial" w:cs="Arial"/>
          <w:color w:val="333333"/>
          <w:sz w:val="19"/>
          <w:szCs w:val="19"/>
        </w:rPr>
      </w:pPr>
      <w:r w:rsidRPr="0048373E">
        <w:rPr>
          <w:rFonts w:ascii="Arial" w:eastAsia="Times New Roman" w:hAnsi="Arial" w:cs="Arial"/>
          <w:color w:val="333333"/>
          <w:sz w:val="19"/>
          <w:szCs w:val="19"/>
        </w:rPr>
        <w:pict>
          <v:rect id="_x0000_i1026" style="width:47.55pt;height:1.35pt" o:hrpct="0" o:hralign="center" o:hrstd="t" o:hr="t" fillcolor="#a0a0a0" stroked="f"/>
        </w:pict>
      </w:r>
    </w:p>
    <w:p w:rsidR="0048373E" w:rsidRDefault="0048373E" w:rsidP="0048373E">
      <w:pPr>
        <w:shd w:val="clear" w:color="auto" w:fill="FFFFFF"/>
        <w:spacing w:after="0" w:line="353" w:lineRule="atLeast"/>
        <w:ind w:left="-204" w:right="-204"/>
        <w:rPr>
          <w:rFonts w:ascii="Arial" w:eastAsia="Times New Roman" w:hAnsi="Arial" w:cs="Arial"/>
          <w:b/>
          <w:bCs/>
          <w:color w:val="647382"/>
        </w:rPr>
      </w:pPr>
      <w:r w:rsidRPr="0048373E">
        <w:rPr>
          <w:rFonts w:ascii="Arial" w:eastAsia="Times New Roman" w:hAnsi="Arial" w:cs="Arial"/>
          <w:b/>
          <w:bCs/>
          <w:color w:val="647382"/>
        </w:rPr>
        <w:br/>
      </w:r>
      <w:r>
        <w:rPr>
          <w:rFonts w:ascii="Arial" w:eastAsia="Times New Roman" w:hAnsi="Arial" w:cs="Arial"/>
          <w:b/>
          <w:bCs/>
          <w:noProof/>
          <w:color w:val="647382"/>
        </w:rPr>
        <w:drawing>
          <wp:inline distT="0" distB="0" distL="0" distR="0">
            <wp:extent cx="4201160" cy="2863850"/>
            <wp:effectExtent l="19050" t="0" r="8890" b="0"/>
            <wp:docPr id="5" name="Resim 5" descr="http://caddeehliyet.com/_resimler/_siteResimler/Ozel-direksiyon-dersi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ddeehliyet.com/_resimler/_siteResimler/Ozel-direksiyon-dersi.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73E" w:rsidRPr="0048373E" w:rsidRDefault="0048373E" w:rsidP="0048373E">
      <w:pPr>
        <w:shd w:val="clear" w:color="auto" w:fill="FFFFFF"/>
        <w:spacing w:after="0" w:line="353" w:lineRule="atLeast"/>
        <w:ind w:left="-204" w:right="-204"/>
        <w:rPr>
          <w:rFonts w:ascii="Arial" w:eastAsia="Times New Roman" w:hAnsi="Arial" w:cs="Arial"/>
          <w:color w:val="647382"/>
        </w:rPr>
      </w:pPr>
      <w:r w:rsidRPr="0048373E">
        <w:rPr>
          <w:rFonts w:ascii="Arial" w:eastAsia="Times New Roman" w:hAnsi="Arial" w:cs="Arial"/>
          <w:b/>
          <w:bCs/>
          <w:color w:val="647382"/>
        </w:rPr>
        <w:t>1.KONU</w:t>
      </w:r>
      <w:r w:rsidRPr="0048373E">
        <w:rPr>
          <w:rFonts w:ascii="Arial" w:eastAsia="Times New Roman" w:hAnsi="Arial" w:cs="Arial"/>
          <w:color w:val="647382"/>
        </w:rPr>
        <w:t xml:space="preserve"> Araca inmek </w:t>
      </w:r>
      <w:proofErr w:type="gramStart"/>
      <w:r w:rsidRPr="0048373E">
        <w:rPr>
          <w:rFonts w:ascii="Arial" w:eastAsia="Times New Roman" w:hAnsi="Arial" w:cs="Arial"/>
          <w:color w:val="647382"/>
        </w:rPr>
        <w:t>binmek,Koltuk</w:t>
      </w:r>
      <w:proofErr w:type="gramEnd"/>
      <w:r w:rsidRPr="0048373E">
        <w:rPr>
          <w:rFonts w:ascii="Arial" w:eastAsia="Times New Roman" w:hAnsi="Arial" w:cs="Arial"/>
          <w:color w:val="647382"/>
        </w:rPr>
        <w:t xml:space="preserve"> ve Ayna ayarları, Direksiyon tutuş ve Bakış tekniği, Donanımların tanıtılması ve açıklanması,Motorun çalıştırılması ve durdurulması. </w:t>
      </w:r>
      <w:r w:rsidRPr="0048373E">
        <w:rPr>
          <w:rFonts w:ascii="Arial" w:eastAsia="Times New Roman" w:hAnsi="Arial" w:cs="Arial"/>
          <w:color w:val="647382"/>
        </w:rPr>
        <w:br/>
      </w:r>
      <w:r w:rsidRPr="0048373E">
        <w:rPr>
          <w:rFonts w:ascii="Arial" w:eastAsia="Times New Roman" w:hAnsi="Arial" w:cs="Arial"/>
          <w:b/>
          <w:bCs/>
          <w:color w:val="647382"/>
        </w:rPr>
        <w:t>2.KONU</w:t>
      </w:r>
      <w:r w:rsidRPr="0048373E">
        <w:rPr>
          <w:rFonts w:ascii="Arial" w:eastAsia="Times New Roman" w:hAnsi="Arial" w:cs="Arial"/>
          <w:color w:val="647382"/>
        </w:rPr>
        <w:t> Aracın harekete geçirilmesi ve aracın durdurulması </w:t>
      </w:r>
      <w:r w:rsidRPr="0048373E">
        <w:rPr>
          <w:rFonts w:ascii="Arial" w:eastAsia="Times New Roman" w:hAnsi="Arial" w:cs="Arial"/>
          <w:color w:val="647382"/>
        </w:rPr>
        <w:br/>
      </w:r>
      <w:r w:rsidRPr="0048373E">
        <w:rPr>
          <w:rFonts w:ascii="Arial" w:eastAsia="Times New Roman" w:hAnsi="Arial" w:cs="Arial"/>
          <w:b/>
          <w:bCs/>
          <w:color w:val="647382"/>
        </w:rPr>
        <w:t>3.KONU</w:t>
      </w:r>
      <w:r w:rsidRPr="0048373E">
        <w:rPr>
          <w:rFonts w:ascii="Arial" w:eastAsia="Times New Roman" w:hAnsi="Arial" w:cs="Arial"/>
          <w:color w:val="647382"/>
        </w:rPr>
        <w:t xml:space="preserve"> Düz devamlı </w:t>
      </w:r>
      <w:proofErr w:type="gramStart"/>
      <w:r w:rsidRPr="0048373E">
        <w:rPr>
          <w:rFonts w:ascii="Arial" w:eastAsia="Times New Roman" w:hAnsi="Arial" w:cs="Arial"/>
          <w:color w:val="647382"/>
        </w:rPr>
        <w:t>sürüş,Şerit</w:t>
      </w:r>
      <w:proofErr w:type="gramEnd"/>
      <w:r w:rsidRPr="0048373E">
        <w:rPr>
          <w:rFonts w:ascii="Arial" w:eastAsia="Times New Roman" w:hAnsi="Arial" w:cs="Arial"/>
          <w:color w:val="647382"/>
        </w:rPr>
        <w:t xml:space="preserve"> ve İz takibi </w:t>
      </w:r>
      <w:r w:rsidRPr="0048373E">
        <w:rPr>
          <w:rFonts w:ascii="Arial" w:eastAsia="Times New Roman" w:hAnsi="Arial" w:cs="Arial"/>
          <w:color w:val="647382"/>
        </w:rPr>
        <w:br/>
      </w:r>
      <w:r w:rsidRPr="0048373E">
        <w:rPr>
          <w:rFonts w:ascii="Arial" w:eastAsia="Times New Roman" w:hAnsi="Arial" w:cs="Arial"/>
          <w:b/>
          <w:bCs/>
          <w:color w:val="647382"/>
        </w:rPr>
        <w:t>4.KONU</w:t>
      </w:r>
      <w:r w:rsidRPr="0048373E">
        <w:rPr>
          <w:rFonts w:ascii="Arial" w:eastAsia="Times New Roman" w:hAnsi="Arial" w:cs="Arial"/>
          <w:color w:val="647382"/>
        </w:rPr>
        <w:t> Vites büyütme ve Vites küçültme </w:t>
      </w:r>
      <w:r w:rsidRPr="0048373E">
        <w:rPr>
          <w:rFonts w:ascii="Arial" w:eastAsia="Times New Roman" w:hAnsi="Arial" w:cs="Arial"/>
          <w:color w:val="647382"/>
        </w:rPr>
        <w:br/>
      </w:r>
      <w:r w:rsidRPr="0048373E">
        <w:rPr>
          <w:rFonts w:ascii="Arial" w:eastAsia="Times New Roman" w:hAnsi="Arial" w:cs="Arial"/>
          <w:b/>
          <w:bCs/>
          <w:color w:val="647382"/>
        </w:rPr>
        <w:t>5.KONU</w:t>
      </w:r>
      <w:r w:rsidRPr="0048373E">
        <w:rPr>
          <w:rFonts w:ascii="Arial" w:eastAsia="Times New Roman" w:hAnsi="Arial" w:cs="Arial"/>
          <w:color w:val="647382"/>
        </w:rPr>
        <w:t> Şerit seçme ve Şerit değiştirme </w:t>
      </w:r>
      <w:r w:rsidRPr="0048373E">
        <w:rPr>
          <w:rFonts w:ascii="Arial" w:eastAsia="Times New Roman" w:hAnsi="Arial" w:cs="Arial"/>
          <w:color w:val="647382"/>
        </w:rPr>
        <w:br/>
      </w:r>
      <w:r w:rsidRPr="0048373E">
        <w:rPr>
          <w:rFonts w:ascii="Arial" w:eastAsia="Times New Roman" w:hAnsi="Arial" w:cs="Arial"/>
          <w:b/>
          <w:bCs/>
          <w:color w:val="647382"/>
        </w:rPr>
        <w:t>6.KONU</w:t>
      </w:r>
      <w:r w:rsidRPr="0048373E">
        <w:rPr>
          <w:rFonts w:ascii="Arial" w:eastAsia="Times New Roman" w:hAnsi="Arial" w:cs="Arial"/>
          <w:color w:val="647382"/>
        </w:rPr>
        <w:t> Sağa Sola ve Geri dönüşler </w:t>
      </w:r>
      <w:r w:rsidRPr="0048373E">
        <w:rPr>
          <w:rFonts w:ascii="Arial" w:eastAsia="Times New Roman" w:hAnsi="Arial" w:cs="Arial"/>
          <w:color w:val="647382"/>
        </w:rPr>
        <w:br/>
      </w:r>
      <w:r w:rsidRPr="0048373E">
        <w:rPr>
          <w:rFonts w:ascii="Arial" w:eastAsia="Times New Roman" w:hAnsi="Arial" w:cs="Arial"/>
          <w:b/>
          <w:bCs/>
          <w:color w:val="647382"/>
        </w:rPr>
        <w:t>7.KONU</w:t>
      </w:r>
      <w:r w:rsidRPr="0048373E">
        <w:rPr>
          <w:rFonts w:ascii="Arial" w:eastAsia="Times New Roman" w:hAnsi="Arial" w:cs="Arial"/>
          <w:color w:val="647382"/>
        </w:rPr>
        <w:t> Kavşaklarda dönüşler ve Geçişler </w:t>
      </w:r>
      <w:r w:rsidRPr="0048373E">
        <w:rPr>
          <w:rFonts w:ascii="Arial" w:eastAsia="Times New Roman" w:hAnsi="Arial" w:cs="Arial"/>
          <w:color w:val="647382"/>
        </w:rPr>
        <w:br/>
      </w:r>
      <w:r w:rsidRPr="0048373E">
        <w:rPr>
          <w:rFonts w:ascii="Arial" w:eastAsia="Times New Roman" w:hAnsi="Arial" w:cs="Arial"/>
          <w:b/>
          <w:bCs/>
          <w:color w:val="647382"/>
        </w:rPr>
        <w:t>8.KONU</w:t>
      </w:r>
      <w:r w:rsidRPr="0048373E">
        <w:rPr>
          <w:rFonts w:ascii="Arial" w:eastAsia="Times New Roman" w:hAnsi="Arial" w:cs="Arial"/>
          <w:color w:val="647382"/>
        </w:rPr>
        <w:t> Eğimli yollarda duruş ve kalkışlar </w:t>
      </w:r>
      <w:r w:rsidRPr="0048373E">
        <w:rPr>
          <w:rFonts w:ascii="Arial" w:eastAsia="Times New Roman" w:hAnsi="Arial" w:cs="Arial"/>
          <w:color w:val="647382"/>
        </w:rPr>
        <w:br/>
      </w:r>
      <w:r w:rsidRPr="0048373E">
        <w:rPr>
          <w:rFonts w:ascii="Arial" w:eastAsia="Times New Roman" w:hAnsi="Arial" w:cs="Arial"/>
          <w:b/>
          <w:bCs/>
          <w:color w:val="647382"/>
        </w:rPr>
        <w:t>9.KONU</w:t>
      </w:r>
      <w:r w:rsidRPr="0048373E">
        <w:rPr>
          <w:rFonts w:ascii="Arial" w:eastAsia="Times New Roman" w:hAnsi="Arial" w:cs="Arial"/>
          <w:color w:val="647382"/>
        </w:rPr>
        <w:t> Geri gidiş ve Park manevrası </w:t>
      </w:r>
      <w:r w:rsidRPr="0048373E">
        <w:rPr>
          <w:rFonts w:ascii="Arial" w:eastAsia="Times New Roman" w:hAnsi="Arial" w:cs="Arial"/>
          <w:color w:val="647382"/>
        </w:rPr>
        <w:br/>
      </w:r>
      <w:r w:rsidRPr="0048373E">
        <w:rPr>
          <w:rFonts w:ascii="Arial" w:eastAsia="Times New Roman" w:hAnsi="Arial" w:cs="Arial"/>
          <w:b/>
          <w:bCs/>
          <w:color w:val="647382"/>
        </w:rPr>
        <w:t>10.KONU</w:t>
      </w:r>
      <w:r w:rsidRPr="0048373E">
        <w:rPr>
          <w:rFonts w:ascii="Arial" w:eastAsia="Times New Roman" w:hAnsi="Arial" w:cs="Arial"/>
          <w:color w:val="647382"/>
        </w:rPr>
        <w:t> Sınav yeri çalışması</w:t>
      </w:r>
    </w:p>
    <w:p w:rsidR="0048373E" w:rsidRPr="0048373E" w:rsidRDefault="0048373E" w:rsidP="0048373E">
      <w:pPr>
        <w:shd w:val="clear" w:color="auto" w:fill="FFFFFF"/>
        <w:spacing w:after="0" w:line="240" w:lineRule="auto"/>
        <w:ind w:left="-204" w:right="-204"/>
        <w:rPr>
          <w:rFonts w:ascii="Arial" w:eastAsia="Times New Roman" w:hAnsi="Arial" w:cs="Arial"/>
          <w:color w:val="333333"/>
          <w:sz w:val="19"/>
          <w:szCs w:val="19"/>
        </w:rPr>
      </w:pPr>
      <w:r w:rsidRPr="0048373E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51688B" w:rsidRDefault="0051688B"/>
    <w:sectPr w:rsidR="00516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A71"/>
    <w:multiLevelType w:val="multilevel"/>
    <w:tmpl w:val="B92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8373E"/>
    <w:rsid w:val="0048373E"/>
    <w:rsid w:val="0051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83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483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4837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37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4837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4837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8373E"/>
  </w:style>
  <w:style w:type="character" w:styleId="Gl">
    <w:name w:val="Strong"/>
    <w:basedOn w:val="VarsaylanParagrafYazTipi"/>
    <w:uiPriority w:val="22"/>
    <w:qFormat/>
    <w:rsid w:val="0048373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1722</Characters>
  <Application>Microsoft Office Word</Application>
  <DocSecurity>0</DocSecurity>
  <Lines>14</Lines>
  <Paragraphs>4</Paragraphs>
  <ScaleCrop>false</ScaleCrop>
  <Company>NeC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2017-06-20T09:31:00Z</dcterms:created>
  <dcterms:modified xsi:type="dcterms:W3CDTF">2017-06-20T09:32:00Z</dcterms:modified>
</cp:coreProperties>
</file>